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024E7" w:rsidTr="00D024E7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D024E7">
              <w:tc>
                <w:tcPr>
                  <w:tcW w:w="1555" w:type="dxa"/>
                  <w:vMerge w:val="restart"/>
                  <w:hideMark/>
                </w:tcPr>
                <w:p w:rsidR="00D024E7" w:rsidRDefault="00D024E7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D024E7" w:rsidRDefault="00D024E7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D024E7" w:rsidRDefault="00D024E7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D024E7">
              <w:tc>
                <w:tcPr>
                  <w:tcW w:w="1555" w:type="dxa"/>
                  <w:vMerge/>
                  <w:vAlign w:val="center"/>
                  <w:hideMark/>
                </w:tcPr>
                <w:p w:rsidR="00D024E7" w:rsidRDefault="00D024E7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D024E7" w:rsidRDefault="00D024E7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D024E7" w:rsidRDefault="00D024E7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D024E7" w:rsidRDefault="00D024E7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024E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D024E7" w:rsidRDefault="00D024E7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D024E7" w:rsidRDefault="00D024E7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D024E7" w:rsidRDefault="00D024E7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024E7" w:rsidRDefault="00D024E7" w:rsidP="00D024E7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11</w:t>
      </w:r>
      <w:r>
        <w:rPr>
          <w:rFonts w:ascii="Calibri" w:hAnsi="Calibri"/>
          <w:bCs/>
          <w:u w:val="single"/>
        </w:rPr>
        <w:t>/2021</w:t>
      </w:r>
    </w:p>
    <w:p w:rsidR="00D024E7" w:rsidRDefault="00D024E7" w:rsidP="00D024E7">
      <w:pPr>
        <w:jc w:val="center"/>
        <w:rPr>
          <w:rFonts w:ascii="Calibri" w:hAnsi="Calibri"/>
          <w:bCs/>
          <w:u w:val="single"/>
        </w:rPr>
      </w:pPr>
    </w:p>
    <w:p w:rsidR="00D024E7" w:rsidRDefault="00D024E7" w:rsidP="00D024E7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Schválené Zastupi</w:t>
      </w:r>
      <w:r>
        <w:rPr>
          <w:rFonts w:ascii="Calibri" w:hAnsi="Calibri"/>
          <w:bCs/>
        </w:rPr>
        <w:t>telstvem města Klimkovice dne 5. 5</w:t>
      </w:r>
      <w:bookmarkStart w:id="0" w:name="_GoBack"/>
      <w:bookmarkEnd w:id="0"/>
      <w:r>
        <w:rPr>
          <w:rFonts w:ascii="Calibri" w:hAnsi="Calibri"/>
          <w:bCs/>
        </w:rPr>
        <w:t>. 2021</w:t>
      </w:r>
    </w:p>
    <w:p w:rsidR="00D024E7" w:rsidRDefault="00D024E7" w:rsidP="00D024E7">
      <w:pPr>
        <w:jc w:val="center"/>
        <w:rPr>
          <w:rFonts w:ascii="Calibri" w:hAnsi="Calibri"/>
          <w:bCs/>
        </w:rPr>
      </w:pPr>
    </w:p>
    <w:p w:rsidR="00D024E7" w:rsidRDefault="00D024E7" w:rsidP="00D024E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Zastupitelstvo města Klimkovice s c h v a l u j e úpravu rozpočtu pro rok</w:t>
      </w:r>
      <w:r>
        <w:rPr>
          <w:rFonts w:ascii="Calibri" w:hAnsi="Calibri"/>
          <w:b/>
          <w:bCs/>
        </w:rPr>
        <w:t xml:space="preserve"> 2021 – rozpočtové opatření č. 11</w:t>
      </w:r>
      <w:r>
        <w:rPr>
          <w:rFonts w:ascii="Calibri" w:hAnsi="Calibri"/>
          <w:b/>
          <w:bCs/>
        </w:rPr>
        <w:t>/2021, kterým se:</w:t>
      </w:r>
    </w:p>
    <w:p w:rsidR="00D024E7" w:rsidRDefault="00D024E7" w:rsidP="00D024E7">
      <w:pPr>
        <w:jc w:val="center"/>
        <w:rPr>
          <w:rFonts w:ascii="Calibri" w:hAnsi="Calibri"/>
          <w:b/>
          <w:bCs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6"/>
        <w:gridCol w:w="248"/>
        <w:gridCol w:w="1931"/>
      </w:tblGrid>
      <w:tr w:rsidR="00D024E7" w:rsidTr="00865BF6">
        <w:trPr>
          <w:trHeight w:val="310"/>
        </w:trPr>
        <w:tc>
          <w:tcPr>
            <w:tcW w:w="1504" w:type="dxa"/>
            <w:gridSpan w:val="2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zvyšují příjmy</w:t>
            </w:r>
          </w:p>
        </w:tc>
        <w:tc>
          <w:tcPr>
            <w:tcW w:w="5406" w:type="dxa"/>
            <w:vAlign w:val="bottom"/>
            <w:hideMark/>
          </w:tcPr>
          <w:p w:rsidR="00D024E7" w:rsidRDefault="00D024E7" w:rsidP="00865BF6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D024E7" w:rsidRDefault="00D024E7" w:rsidP="00865BF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D024E7" w:rsidRDefault="00D024E7" w:rsidP="00865BF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406" w:type="dxa"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D024E7" w:rsidRDefault="00D024E7" w:rsidP="00865BF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D024E7" w:rsidRDefault="00D024E7" w:rsidP="00865BF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5406" w:type="dxa"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Poplatky za odnětí pozemků plnění funkcí lesa</w:t>
            </w:r>
          </w:p>
        </w:tc>
        <w:tc>
          <w:tcPr>
            <w:tcW w:w="248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219 133,00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Pr="00C11C8A" w:rsidRDefault="00D024E7" w:rsidP="00865BF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11C8A">
              <w:rPr>
                <w:rFonts w:ascii="Calibri" w:hAnsi="Calibri"/>
                <w:bCs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4xxx</w:t>
            </w:r>
          </w:p>
        </w:tc>
        <w:tc>
          <w:tcPr>
            <w:tcW w:w="5406" w:type="dxa"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Převody vlastním fondům v rozpočtech územní úrovně</w:t>
            </w:r>
          </w:p>
        </w:tc>
        <w:tc>
          <w:tcPr>
            <w:tcW w:w="248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3 400 000,00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se příjmy zvyšují</w:t>
            </w:r>
          </w:p>
        </w:tc>
        <w:tc>
          <w:tcPr>
            <w:tcW w:w="248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3 619 133,00 Kč</w:t>
            </w:r>
          </w:p>
        </w:tc>
      </w:tr>
      <w:tr w:rsidR="00D024E7" w:rsidTr="00865BF6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</w:pPr>
          </w:p>
          <w:p w:rsidR="00D024E7" w:rsidRPr="00EB050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507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výdaje</w:t>
            </w:r>
          </w:p>
        </w:tc>
        <w:tc>
          <w:tcPr>
            <w:tcW w:w="5406" w:type="dxa"/>
            <w:vAlign w:val="bottom"/>
            <w:hideMark/>
          </w:tcPr>
          <w:p w:rsidR="00D024E7" w:rsidRDefault="00D024E7" w:rsidP="00865BF6">
            <w:pP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D024E7" w:rsidRDefault="00D024E7" w:rsidP="00865BF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D024E7" w:rsidRDefault="00D024E7" w:rsidP="00865BF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406" w:type="dxa"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D024E7" w:rsidRDefault="00D024E7" w:rsidP="00865BF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812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Ostatní činnosti </w:t>
            </w:r>
            <w:proofErr w:type="spellStart"/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j.n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8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219 133,00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812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Převody vlastním fondům v rozpočtech územní úrovně</w:t>
            </w:r>
          </w:p>
        </w:tc>
        <w:tc>
          <w:tcPr>
            <w:tcW w:w="248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3 400 000,00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Default="00D024E7" w:rsidP="00865BF6">
            <w:pPr>
              <w:spacing w:line="25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6xxx</w:t>
            </w:r>
          </w:p>
        </w:tc>
        <w:tc>
          <w:tcPr>
            <w:tcW w:w="5406" w:type="dxa"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248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40 157,48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Default="00D024E7" w:rsidP="00865BF6">
            <w:pPr>
              <w:spacing w:line="25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6xxx</w:t>
            </w:r>
          </w:p>
        </w:tc>
        <w:tc>
          <w:tcPr>
            <w:tcW w:w="5406" w:type="dxa"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Sportovní zařízení ve vlastnictví obce</w:t>
            </w:r>
          </w:p>
        </w:tc>
        <w:tc>
          <w:tcPr>
            <w:tcW w:w="248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200 000,00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Default="00D024E7" w:rsidP="00865BF6">
            <w:pPr>
              <w:spacing w:line="25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j.n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8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20 000,00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Default="00D024E7" w:rsidP="00865BF6">
            <w:pPr>
              <w:spacing w:line="25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4359</w:t>
            </w: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služby a činnosti v oblasti soc. péče</w:t>
            </w:r>
          </w:p>
        </w:tc>
        <w:tc>
          <w:tcPr>
            <w:tcW w:w="248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150 000,00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Default="00D024E7" w:rsidP="00865BF6">
            <w:pPr>
              <w:spacing w:line="25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Základní školy</w:t>
            </w:r>
          </w:p>
        </w:tc>
        <w:tc>
          <w:tcPr>
            <w:tcW w:w="248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350 000,00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Default="00D024E7" w:rsidP="00865BF6">
            <w:pPr>
              <w:spacing w:line="25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j.n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8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86 000,00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Default="00D024E7" w:rsidP="00865BF6">
            <w:pPr>
              <w:spacing w:line="25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3322</w:t>
            </w: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Zachování a obnova kulturních památek</w:t>
            </w:r>
          </w:p>
        </w:tc>
        <w:tc>
          <w:tcPr>
            <w:tcW w:w="248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300 000,00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se výdaje zvyšují</w:t>
            </w:r>
          </w:p>
        </w:tc>
        <w:tc>
          <w:tcPr>
            <w:tcW w:w="248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931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4 765 290,48 Kč</w:t>
            </w:r>
          </w:p>
        </w:tc>
      </w:tr>
    </w:tbl>
    <w:p w:rsidR="00D024E7" w:rsidRDefault="00D024E7" w:rsidP="00D024E7">
      <w:pPr>
        <w:rPr>
          <w:rFonts w:ascii="Calibri" w:hAnsi="Calibri"/>
          <w:b/>
          <w:sz w:val="22"/>
          <w:szCs w:val="22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6"/>
        <w:gridCol w:w="248"/>
        <w:gridCol w:w="1931"/>
      </w:tblGrid>
      <w:tr w:rsidR="00D024E7" w:rsidTr="00865BF6">
        <w:trPr>
          <w:trHeight w:val="310"/>
        </w:trPr>
        <w:tc>
          <w:tcPr>
            <w:tcW w:w="1504" w:type="dxa"/>
            <w:gridSpan w:val="2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snižují výdaje</w:t>
            </w:r>
          </w:p>
        </w:tc>
        <w:tc>
          <w:tcPr>
            <w:tcW w:w="5406" w:type="dxa"/>
            <w:vAlign w:val="bottom"/>
            <w:hideMark/>
          </w:tcPr>
          <w:p w:rsidR="00D024E7" w:rsidRDefault="00D024E7" w:rsidP="00865BF6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D024E7" w:rsidRDefault="00D024E7" w:rsidP="00865BF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D024E7" w:rsidRDefault="00D024E7" w:rsidP="00865BF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406" w:type="dxa"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D024E7" w:rsidRDefault="00D024E7" w:rsidP="00865BF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Pr="00C11C8A" w:rsidRDefault="00D024E7" w:rsidP="00865BF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Ostatní činnosti </w:t>
            </w:r>
            <w:proofErr w:type="spellStart"/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j.n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8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796 157,48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Default="00D024E7" w:rsidP="00865BF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6xxx</w:t>
            </w:r>
          </w:p>
        </w:tc>
        <w:tc>
          <w:tcPr>
            <w:tcW w:w="5406" w:type="dxa"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Sportovní zařízení ve vlastnictví obce</w:t>
            </w:r>
          </w:p>
        </w:tc>
        <w:tc>
          <w:tcPr>
            <w:tcW w:w="248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350 000,00 Kč</w:t>
            </w:r>
          </w:p>
        </w:tc>
      </w:tr>
      <w:tr w:rsidR="00D024E7" w:rsidTr="00865BF6">
        <w:trPr>
          <w:trHeight w:val="310"/>
        </w:trPr>
        <w:tc>
          <w:tcPr>
            <w:tcW w:w="69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vAlign w:val="bottom"/>
            <w:hideMark/>
          </w:tcPr>
          <w:p w:rsidR="00D024E7" w:rsidRDefault="00D024E7" w:rsidP="00865BF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se výdaje snižují</w:t>
            </w:r>
          </w:p>
        </w:tc>
        <w:tc>
          <w:tcPr>
            <w:tcW w:w="248" w:type="dxa"/>
            <w:noWrap/>
            <w:vAlign w:val="bottom"/>
            <w:hideMark/>
          </w:tcPr>
          <w:p w:rsidR="00D024E7" w:rsidRDefault="00D024E7" w:rsidP="00865BF6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931" w:type="dxa"/>
            <w:noWrap/>
            <w:vAlign w:val="bottom"/>
          </w:tcPr>
          <w:p w:rsidR="00D024E7" w:rsidRDefault="00D024E7" w:rsidP="00865BF6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1 146 157</w:t>
            </w:r>
            <w:r w:rsidRPr="00EB050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,48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</w:tbl>
    <w:p w:rsidR="00D024E7" w:rsidRDefault="00D024E7" w:rsidP="00D024E7">
      <w:pPr>
        <w:rPr>
          <w:rFonts w:ascii="Calibri" w:hAnsi="Calibri"/>
          <w:b/>
          <w:bCs/>
        </w:rPr>
      </w:pPr>
    </w:p>
    <w:sectPr w:rsidR="00D0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E7"/>
    <w:rsid w:val="008F770C"/>
    <w:rsid w:val="00D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BDD4-1FBD-4FBF-A622-F7989ECE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24E7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24E7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dcterms:created xsi:type="dcterms:W3CDTF">2021-05-13T08:27:00Z</dcterms:created>
  <dcterms:modified xsi:type="dcterms:W3CDTF">2021-05-13T08:30:00Z</dcterms:modified>
</cp:coreProperties>
</file>